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30" w:rsidRPr="003D3DD7" w:rsidRDefault="003D3DD7">
      <w:pPr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Organization: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Right Stuf, Inc.</w:t>
      </w:r>
      <w:r>
        <w:rPr>
          <w:sz w:val="24"/>
          <w:szCs w:val="24"/>
        </w:rPr>
        <w:tab/>
      </w:r>
    </w:p>
    <w:p w:rsidR="003D3DD7" w:rsidRPr="003D3DD7" w:rsidRDefault="003D3DD7">
      <w:pPr>
        <w:rPr>
          <w:sz w:val="24"/>
          <w:szCs w:val="24"/>
        </w:rPr>
      </w:pPr>
      <w:r>
        <w:rPr>
          <w:b/>
          <w:sz w:val="28"/>
          <w:szCs w:val="28"/>
        </w:rPr>
        <w:t>Title: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76E39">
        <w:rPr>
          <w:b/>
          <w:sz w:val="28"/>
          <w:szCs w:val="28"/>
        </w:rPr>
        <w:tab/>
      </w:r>
      <w:r w:rsidR="00676E39">
        <w:rPr>
          <w:b/>
          <w:sz w:val="28"/>
          <w:szCs w:val="28"/>
        </w:rPr>
        <w:tab/>
      </w:r>
      <w:r w:rsidR="003971FC">
        <w:rPr>
          <w:sz w:val="24"/>
          <w:szCs w:val="28"/>
        </w:rPr>
        <w:t>Social Media Coordinator</w:t>
      </w:r>
      <w:r>
        <w:rPr>
          <w:sz w:val="24"/>
          <w:szCs w:val="24"/>
        </w:rPr>
        <w:tab/>
      </w:r>
    </w:p>
    <w:p w:rsidR="003D3DD7" w:rsidRPr="003147AD" w:rsidRDefault="003D3DD7">
      <w:pPr>
        <w:rPr>
          <w:sz w:val="24"/>
          <w:szCs w:val="24"/>
        </w:rPr>
      </w:pPr>
      <w:r>
        <w:rPr>
          <w:b/>
          <w:sz w:val="28"/>
          <w:szCs w:val="28"/>
        </w:rPr>
        <w:t>Location:</w:t>
      </w:r>
      <w:r w:rsidR="003147AD">
        <w:rPr>
          <w:sz w:val="24"/>
          <w:szCs w:val="24"/>
        </w:rPr>
        <w:tab/>
      </w:r>
      <w:r w:rsidR="003147AD">
        <w:rPr>
          <w:sz w:val="24"/>
          <w:szCs w:val="24"/>
        </w:rPr>
        <w:tab/>
      </w:r>
      <w:r w:rsidR="003147AD">
        <w:rPr>
          <w:sz w:val="24"/>
          <w:szCs w:val="24"/>
        </w:rPr>
        <w:tab/>
        <w:t>Grimes, IA</w:t>
      </w:r>
    </w:p>
    <w:p w:rsidR="003D3DD7" w:rsidRPr="003147AD" w:rsidRDefault="003D3DD7">
      <w:pPr>
        <w:rPr>
          <w:sz w:val="24"/>
          <w:szCs w:val="24"/>
        </w:rPr>
      </w:pPr>
      <w:r>
        <w:rPr>
          <w:b/>
          <w:sz w:val="28"/>
          <w:szCs w:val="28"/>
        </w:rPr>
        <w:t>FLSA Status:</w:t>
      </w:r>
      <w:r w:rsidR="003147AD">
        <w:rPr>
          <w:sz w:val="24"/>
          <w:szCs w:val="24"/>
        </w:rPr>
        <w:tab/>
      </w:r>
      <w:r w:rsidR="003147AD">
        <w:rPr>
          <w:sz w:val="24"/>
          <w:szCs w:val="24"/>
        </w:rPr>
        <w:tab/>
      </w:r>
      <w:r w:rsidR="003147AD">
        <w:rPr>
          <w:sz w:val="24"/>
          <w:szCs w:val="24"/>
        </w:rPr>
        <w:tab/>
        <w:t>Non-Exempt</w:t>
      </w:r>
    </w:p>
    <w:p w:rsidR="003D3DD7" w:rsidRDefault="003D3DD7" w:rsidP="005523D7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Company Overview:</w:t>
      </w:r>
    </w:p>
    <w:p w:rsidR="003147AD" w:rsidRDefault="003147AD">
      <w:pPr>
        <w:rPr>
          <w:sz w:val="24"/>
          <w:szCs w:val="24"/>
        </w:rPr>
      </w:pPr>
      <w:r>
        <w:rPr>
          <w:sz w:val="24"/>
          <w:szCs w:val="24"/>
        </w:rPr>
        <w:t>Video Publisher? Or Online Retailer? The Answer Is “Both!” And More…</w:t>
      </w:r>
    </w:p>
    <w:p w:rsidR="003147AD" w:rsidRDefault="003147AD">
      <w:pPr>
        <w:rPr>
          <w:sz w:val="24"/>
          <w:szCs w:val="24"/>
        </w:rPr>
      </w:pPr>
      <w:r>
        <w:rPr>
          <w:sz w:val="24"/>
          <w:szCs w:val="24"/>
        </w:rPr>
        <w:t xml:space="preserve">Right Stuf, Inc. is </w:t>
      </w:r>
      <w:r w:rsidR="00887149">
        <w:rPr>
          <w:sz w:val="24"/>
          <w:szCs w:val="24"/>
        </w:rPr>
        <w:t>an</w:t>
      </w:r>
      <w:r>
        <w:rPr>
          <w:sz w:val="24"/>
          <w:szCs w:val="24"/>
        </w:rPr>
        <w:t xml:space="preserve"> independent video publisher that specializes in packaging and distributing prerecorded programming to English-language audiences – from Japanese animation (anime) to foreign live-action content.</w:t>
      </w:r>
    </w:p>
    <w:p w:rsidR="003147AD" w:rsidRDefault="003147AD">
      <w:pPr>
        <w:rPr>
          <w:sz w:val="24"/>
          <w:szCs w:val="24"/>
        </w:rPr>
      </w:pPr>
      <w:r>
        <w:rPr>
          <w:sz w:val="24"/>
          <w:szCs w:val="24"/>
        </w:rPr>
        <w:t>In addition to selling its own publishing division’s products, Right Stuf, Inc. also resells and distributes anime-related and Asian live-action merchandise – including DVDs, Blue-ray discs, books, apparel, artwork, audio CDs and more – on behalf of other North American suppliers.</w:t>
      </w:r>
    </w:p>
    <w:p w:rsidR="001A3FE2" w:rsidRPr="003147AD" w:rsidRDefault="003147AD" w:rsidP="005523D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Right Stuf’s unique position as a publisher, distributor and retailer gives it a </w:t>
      </w:r>
      <w:r w:rsidR="00D0211C">
        <w:rPr>
          <w:sz w:val="24"/>
          <w:szCs w:val="24"/>
        </w:rPr>
        <w:t>distance</w:t>
      </w:r>
      <w:r>
        <w:rPr>
          <w:sz w:val="24"/>
          <w:szCs w:val="24"/>
        </w:rPr>
        <w:t xml:space="preserve"> advantage in the anime marketplace, as it operates in both the business-to-business and business-to-consumer sectors. Right Stuf is the largest of North America’s anime-specific retail and distribution companies, selling products both direct to fans and to other retailers, via its web site, phone and mail-order. It also provides business services for firms throughout the </w:t>
      </w:r>
      <w:r w:rsidR="00D0211C">
        <w:rPr>
          <w:sz w:val="24"/>
          <w:szCs w:val="24"/>
        </w:rPr>
        <w:t>North</w:t>
      </w:r>
      <w:r>
        <w:rPr>
          <w:sz w:val="24"/>
          <w:szCs w:val="24"/>
        </w:rPr>
        <w:t xml:space="preserve"> American anime industry, from phone banks and data entry to demographic research, the creation of online storefronts, and more. </w:t>
      </w:r>
    </w:p>
    <w:p w:rsidR="003D3DD7" w:rsidRDefault="003D3DD7" w:rsidP="005523D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Position Overview:</w:t>
      </w:r>
    </w:p>
    <w:p w:rsidR="001A3FE2" w:rsidRPr="00AB51A0" w:rsidRDefault="00AB51A0" w:rsidP="005523D7">
      <w:pPr>
        <w:spacing w:after="12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The </w:t>
      </w:r>
      <w:r w:rsidR="003971FC">
        <w:rPr>
          <w:sz w:val="24"/>
          <w:szCs w:val="28"/>
        </w:rPr>
        <w:t>Social Media Coordinator</w:t>
      </w:r>
      <w:r>
        <w:rPr>
          <w:sz w:val="24"/>
          <w:szCs w:val="28"/>
        </w:rPr>
        <w:t xml:space="preserve"> </w:t>
      </w:r>
      <w:r w:rsidR="00EC56CA">
        <w:rPr>
          <w:sz w:val="24"/>
          <w:szCs w:val="28"/>
        </w:rPr>
        <w:t xml:space="preserve">ensures branding consistency across all media platforms (e.g. </w:t>
      </w:r>
      <w:r w:rsidR="00EC56CA" w:rsidRPr="00EC56CA">
        <w:rPr>
          <w:sz w:val="24"/>
          <w:szCs w:val="28"/>
        </w:rPr>
        <w:t>websites, content marketing, networking on social media, e-commerce, search and social advertising, SEO, marketing automation, apps, media/blogger outreach, etc.)</w:t>
      </w:r>
      <w:r w:rsidR="00EC56CA">
        <w:rPr>
          <w:sz w:val="24"/>
          <w:szCs w:val="28"/>
        </w:rPr>
        <w:t>.</w:t>
      </w:r>
      <w:r w:rsidR="00EC56CA" w:rsidRPr="00EC56CA">
        <w:rPr>
          <w:sz w:val="24"/>
          <w:szCs w:val="28"/>
        </w:rPr>
        <w:t xml:space="preserve"> </w:t>
      </w:r>
      <w:r w:rsidR="00EC56CA">
        <w:rPr>
          <w:sz w:val="24"/>
          <w:szCs w:val="28"/>
        </w:rPr>
        <w:t xml:space="preserve">The role is responsible for how Right Stuf, Inc. is communicated and experienced through digital interactions during the customer experience. The </w:t>
      </w:r>
      <w:r w:rsidR="003971FC">
        <w:rPr>
          <w:sz w:val="24"/>
          <w:szCs w:val="28"/>
        </w:rPr>
        <w:t>Social Media Coordinator executes the marketing strategy through daily updates and interaction with the customer base</w:t>
      </w:r>
      <w:r w:rsidR="00EC56CA">
        <w:rPr>
          <w:sz w:val="24"/>
          <w:szCs w:val="28"/>
        </w:rPr>
        <w:t xml:space="preserve">.  </w:t>
      </w:r>
      <w:r>
        <w:rPr>
          <w:sz w:val="24"/>
          <w:szCs w:val="28"/>
        </w:rPr>
        <w:t xml:space="preserve"> </w:t>
      </w:r>
    </w:p>
    <w:p w:rsidR="003D3DD7" w:rsidRDefault="003D3DD7" w:rsidP="005523D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Functional Responsibilities:</w:t>
      </w:r>
    </w:p>
    <w:p w:rsidR="00346B6D" w:rsidRPr="00346B6D" w:rsidRDefault="00FE6471" w:rsidP="00346B6D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3971FC">
        <w:rPr>
          <w:rFonts w:cs="Arial"/>
          <w:sz w:val="24"/>
          <w:szCs w:val="24"/>
          <w:shd w:val="clear" w:color="auto" w:fill="FFFFFF"/>
        </w:rPr>
        <w:t xml:space="preserve">Define </w:t>
      </w:r>
      <w:r w:rsidR="003971FC">
        <w:rPr>
          <w:rFonts w:cs="Arial"/>
          <w:sz w:val="24"/>
          <w:szCs w:val="24"/>
          <w:shd w:val="clear" w:color="auto" w:fill="FFFFFF"/>
        </w:rPr>
        <w:t xml:space="preserve">interactive </w:t>
      </w:r>
      <w:r w:rsidRPr="003971FC">
        <w:rPr>
          <w:rFonts w:cs="Arial"/>
          <w:sz w:val="24"/>
          <w:szCs w:val="24"/>
          <w:shd w:val="clear" w:color="auto" w:fill="FFFFFF"/>
        </w:rPr>
        <w:t xml:space="preserve">web </w:t>
      </w:r>
      <w:r w:rsidR="003E7766" w:rsidRPr="003971FC">
        <w:rPr>
          <w:rFonts w:cs="Arial"/>
          <w:sz w:val="24"/>
          <w:szCs w:val="24"/>
          <w:shd w:val="clear" w:color="auto" w:fill="FFFFFF"/>
        </w:rPr>
        <w:t>strategy,</w:t>
      </w:r>
      <w:r w:rsidRPr="003971FC">
        <w:rPr>
          <w:rFonts w:cs="Arial"/>
          <w:sz w:val="24"/>
          <w:szCs w:val="24"/>
          <w:shd w:val="clear" w:color="auto" w:fill="FFFFFF"/>
        </w:rPr>
        <w:t xml:space="preserve"> detailing what sites and social assets the brand will maintain </w:t>
      </w:r>
    </w:p>
    <w:p w:rsidR="00FE6471" w:rsidRPr="00346B6D" w:rsidRDefault="00FE6471" w:rsidP="005523D7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3971FC">
        <w:rPr>
          <w:rFonts w:cs="Arial"/>
          <w:sz w:val="24"/>
          <w:szCs w:val="24"/>
          <w:shd w:val="clear" w:color="auto" w:fill="FFFFFF"/>
        </w:rPr>
        <w:t xml:space="preserve">Identify opportunities for </w:t>
      </w:r>
      <w:r w:rsidR="003E7766" w:rsidRPr="003971FC">
        <w:rPr>
          <w:rFonts w:cs="Arial"/>
          <w:sz w:val="24"/>
          <w:szCs w:val="24"/>
          <w:shd w:val="clear" w:color="auto" w:fill="FFFFFF"/>
        </w:rPr>
        <w:t>customers</w:t>
      </w:r>
      <w:r w:rsidRPr="003971FC">
        <w:rPr>
          <w:rFonts w:cs="Arial"/>
          <w:sz w:val="24"/>
          <w:szCs w:val="24"/>
          <w:shd w:val="clear" w:color="auto" w:fill="FFFFFF"/>
        </w:rPr>
        <w:t xml:space="preserve"> to use </w:t>
      </w:r>
      <w:r w:rsidR="003971FC">
        <w:rPr>
          <w:rFonts w:cs="Arial"/>
          <w:sz w:val="24"/>
          <w:szCs w:val="24"/>
          <w:shd w:val="clear" w:color="auto" w:fill="FFFFFF"/>
        </w:rPr>
        <w:t>social media</w:t>
      </w:r>
      <w:r w:rsidRPr="003971FC">
        <w:rPr>
          <w:rFonts w:cs="Arial"/>
          <w:sz w:val="24"/>
          <w:szCs w:val="24"/>
          <w:shd w:val="clear" w:color="auto" w:fill="FFFFFF"/>
        </w:rPr>
        <w:t xml:space="preserve"> to enhance their overall </w:t>
      </w:r>
      <w:r w:rsidR="003E7766" w:rsidRPr="003971FC">
        <w:rPr>
          <w:rFonts w:cs="Arial"/>
          <w:sz w:val="24"/>
          <w:szCs w:val="24"/>
          <w:shd w:val="clear" w:color="auto" w:fill="FFFFFF"/>
        </w:rPr>
        <w:t>experience</w:t>
      </w:r>
    </w:p>
    <w:p w:rsidR="00346B6D" w:rsidRPr="003971FC" w:rsidRDefault="00346B6D" w:rsidP="005523D7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>
        <w:rPr>
          <w:rFonts w:cs="Arial"/>
          <w:sz w:val="24"/>
          <w:szCs w:val="24"/>
          <w:shd w:val="clear" w:color="auto" w:fill="FFFFFF"/>
        </w:rPr>
        <w:t>Stay relevant to latest trends and growing platforms</w:t>
      </w:r>
    </w:p>
    <w:p w:rsidR="00FE6471" w:rsidRPr="003971FC" w:rsidRDefault="00FE6471" w:rsidP="005523D7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3971FC">
        <w:rPr>
          <w:rFonts w:cs="Arial"/>
          <w:sz w:val="24"/>
          <w:szCs w:val="24"/>
          <w:shd w:val="clear" w:color="auto" w:fill="FFFFFF"/>
        </w:rPr>
        <w:t xml:space="preserve">Support the </w:t>
      </w:r>
      <w:r w:rsidR="003E7766" w:rsidRPr="003971FC">
        <w:rPr>
          <w:rFonts w:cs="Arial"/>
          <w:sz w:val="24"/>
          <w:szCs w:val="24"/>
          <w:shd w:val="clear" w:color="auto" w:fill="FFFFFF"/>
        </w:rPr>
        <w:t>Marketing Department</w:t>
      </w:r>
      <w:r w:rsidRPr="003971FC">
        <w:rPr>
          <w:rFonts w:cs="Arial"/>
          <w:sz w:val="24"/>
          <w:szCs w:val="24"/>
          <w:shd w:val="clear" w:color="auto" w:fill="FFFFFF"/>
        </w:rPr>
        <w:t xml:space="preserve"> with research, analysis, and reporting </w:t>
      </w:r>
    </w:p>
    <w:p w:rsidR="003E7766" w:rsidRPr="005523D7" w:rsidRDefault="003E7766" w:rsidP="005523D7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5523D7">
        <w:rPr>
          <w:rFonts w:eastAsia="Times New Roman" w:cs="Arial"/>
          <w:color w:val="000000"/>
          <w:sz w:val="24"/>
          <w:szCs w:val="24"/>
        </w:rPr>
        <w:t xml:space="preserve">Participate in </w:t>
      </w:r>
      <w:r w:rsidR="009460DE" w:rsidRPr="005523D7">
        <w:rPr>
          <w:rFonts w:eastAsia="Times New Roman" w:cs="Arial"/>
          <w:color w:val="000000"/>
          <w:sz w:val="24"/>
          <w:szCs w:val="24"/>
        </w:rPr>
        <w:t>planning efforts for integrated marketing campaigns, including print/digital ad direction and development, online user experience mapping, web and e-newsletter content strategy</w:t>
      </w:r>
      <w:r w:rsidRPr="005523D7">
        <w:rPr>
          <w:rFonts w:eastAsia="Times New Roman" w:cs="Arial"/>
          <w:color w:val="000000"/>
          <w:sz w:val="24"/>
          <w:szCs w:val="24"/>
        </w:rPr>
        <w:t>,</w:t>
      </w:r>
      <w:r w:rsidR="009460DE" w:rsidRPr="005523D7">
        <w:rPr>
          <w:rFonts w:eastAsia="Times New Roman" w:cs="Arial"/>
          <w:color w:val="000000"/>
          <w:sz w:val="24"/>
          <w:szCs w:val="24"/>
        </w:rPr>
        <w:t xml:space="preserve"> and social media campaign execution</w:t>
      </w:r>
      <w:r w:rsidRPr="005523D7">
        <w:rPr>
          <w:rFonts w:cs="Helvetica"/>
          <w:sz w:val="24"/>
          <w:szCs w:val="24"/>
          <w:shd w:val="clear" w:color="auto" w:fill="FFFFFF"/>
        </w:rPr>
        <w:t xml:space="preserve"> </w:t>
      </w:r>
    </w:p>
    <w:p w:rsidR="009143C3" w:rsidRPr="009143C3" w:rsidRDefault="003E7766" w:rsidP="00F81B8C">
      <w:pPr>
        <w:pStyle w:val="ListParagraph"/>
        <w:numPr>
          <w:ilvl w:val="0"/>
          <w:numId w:val="6"/>
        </w:numPr>
        <w:spacing w:after="120" w:line="240" w:lineRule="auto"/>
        <w:textAlignment w:val="baseline"/>
        <w:rPr>
          <w:rFonts w:eastAsia="Times New Roman" w:cs="Helvetica"/>
          <w:sz w:val="24"/>
          <w:szCs w:val="24"/>
        </w:rPr>
      </w:pPr>
      <w:r w:rsidRPr="009143C3">
        <w:rPr>
          <w:rFonts w:cs="Helvetica"/>
          <w:sz w:val="24"/>
          <w:szCs w:val="24"/>
          <w:shd w:val="clear" w:color="auto" w:fill="FFFFFF"/>
        </w:rPr>
        <w:t>Manage and oversee campaign execution</w:t>
      </w:r>
      <w:r w:rsidR="003971FC">
        <w:rPr>
          <w:rFonts w:cs="Helvetica"/>
          <w:sz w:val="24"/>
          <w:szCs w:val="24"/>
          <w:shd w:val="clear" w:color="auto" w:fill="FFFFFF"/>
        </w:rPr>
        <w:t xml:space="preserve"> throughout social media channels</w:t>
      </w:r>
    </w:p>
    <w:p w:rsidR="00371DB6" w:rsidRPr="009143C3" w:rsidRDefault="00371DB6" w:rsidP="00F81B8C">
      <w:pPr>
        <w:pStyle w:val="ListParagraph"/>
        <w:numPr>
          <w:ilvl w:val="0"/>
          <w:numId w:val="6"/>
        </w:numPr>
        <w:spacing w:after="120" w:line="240" w:lineRule="auto"/>
        <w:textAlignment w:val="baseline"/>
        <w:rPr>
          <w:rFonts w:eastAsia="Times New Roman" w:cs="Helvetica"/>
          <w:sz w:val="24"/>
          <w:szCs w:val="24"/>
        </w:rPr>
      </w:pPr>
      <w:r w:rsidRPr="009143C3">
        <w:rPr>
          <w:rFonts w:eastAsia="Times New Roman" w:cs="Helvetica"/>
          <w:sz w:val="24"/>
          <w:szCs w:val="24"/>
        </w:rPr>
        <w:lastRenderedPageBreak/>
        <w:t xml:space="preserve">Lead </w:t>
      </w:r>
      <w:r w:rsidR="003E7766" w:rsidRPr="009143C3">
        <w:rPr>
          <w:rFonts w:eastAsia="Times New Roman" w:cs="Helvetica"/>
          <w:sz w:val="24"/>
          <w:szCs w:val="24"/>
        </w:rPr>
        <w:t>the develop</w:t>
      </w:r>
      <w:r w:rsidRPr="009143C3">
        <w:rPr>
          <w:rFonts w:eastAsia="Times New Roman" w:cs="Helvetica"/>
          <w:sz w:val="24"/>
          <w:szCs w:val="24"/>
        </w:rPr>
        <w:t>ment and implementation of programs to increase customer awar</w:t>
      </w:r>
      <w:r w:rsidR="003E7766" w:rsidRPr="009143C3">
        <w:rPr>
          <w:rFonts w:eastAsia="Times New Roman" w:cs="Helvetica"/>
          <w:sz w:val="24"/>
          <w:szCs w:val="24"/>
        </w:rPr>
        <w:t>e</w:t>
      </w:r>
      <w:r w:rsidRPr="009143C3">
        <w:rPr>
          <w:rFonts w:eastAsia="Times New Roman" w:cs="Helvetica"/>
          <w:sz w:val="24"/>
          <w:szCs w:val="24"/>
        </w:rPr>
        <w:t xml:space="preserve">ness, deepen engagement, and increase usage of </w:t>
      </w:r>
      <w:r w:rsidR="003E7766" w:rsidRPr="009143C3">
        <w:rPr>
          <w:rFonts w:eastAsia="Times New Roman" w:cs="Helvetica"/>
          <w:sz w:val="24"/>
          <w:szCs w:val="24"/>
        </w:rPr>
        <w:t>Right Stuf’s</w:t>
      </w:r>
      <w:r w:rsidRPr="009143C3">
        <w:rPr>
          <w:rFonts w:eastAsia="Times New Roman" w:cs="Helvetica"/>
          <w:sz w:val="24"/>
          <w:szCs w:val="24"/>
        </w:rPr>
        <w:t xml:space="preserve"> </w:t>
      </w:r>
      <w:r w:rsidR="003971FC">
        <w:rPr>
          <w:rFonts w:eastAsia="Times New Roman" w:cs="Helvetica"/>
          <w:sz w:val="24"/>
          <w:szCs w:val="24"/>
        </w:rPr>
        <w:t>social</w:t>
      </w:r>
      <w:r w:rsidR="00346B6D">
        <w:rPr>
          <w:rFonts w:eastAsia="Times New Roman" w:cs="Helvetica"/>
          <w:sz w:val="24"/>
          <w:szCs w:val="24"/>
        </w:rPr>
        <w:t xml:space="preserve"> media</w:t>
      </w:r>
      <w:r w:rsidRPr="009143C3">
        <w:rPr>
          <w:rFonts w:eastAsia="Times New Roman" w:cs="Helvetica"/>
          <w:sz w:val="24"/>
          <w:szCs w:val="24"/>
        </w:rPr>
        <w:t xml:space="preserve"> channels</w:t>
      </w:r>
    </w:p>
    <w:p w:rsidR="00AB51A0" w:rsidRPr="005523D7" w:rsidRDefault="005C6752" w:rsidP="009143C3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5523D7">
        <w:rPr>
          <w:sz w:val="24"/>
          <w:szCs w:val="24"/>
        </w:rPr>
        <w:t>Assist with the c</w:t>
      </w:r>
      <w:r w:rsidR="00AB51A0" w:rsidRPr="005523D7">
        <w:rPr>
          <w:sz w:val="24"/>
          <w:szCs w:val="24"/>
        </w:rPr>
        <w:t>reat</w:t>
      </w:r>
      <w:r w:rsidRPr="005523D7">
        <w:rPr>
          <w:sz w:val="24"/>
          <w:szCs w:val="24"/>
        </w:rPr>
        <w:t>ion</w:t>
      </w:r>
      <w:r w:rsidR="00AB51A0" w:rsidRPr="005523D7">
        <w:rPr>
          <w:sz w:val="24"/>
          <w:szCs w:val="24"/>
        </w:rPr>
        <w:t xml:space="preserve"> and implemen</w:t>
      </w:r>
      <w:r w:rsidRPr="005523D7">
        <w:rPr>
          <w:sz w:val="24"/>
          <w:szCs w:val="24"/>
        </w:rPr>
        <w:t>ta</w:t>
      </w:r>
      <w:r w:rsidR="00AB51A0" w:rsidRPr="005523D7">
        <w:rPr>
          <w:sz w:val="24"/>
          <w:szCs w:val="24"/>
        </w:rPr>
        <w:t>t</w:t>
      </w:r>
      <w:r w:rsidRPr="005523D7">
        <w:rPr>
          <w:sz w:val="24"/>
          <w:szCs w:val="24"/>
        </w:rPr>
        <w:t>ion</w:t>
      </w:r>
      <w:r w:rsidR="003971FC">
        <w:rPr>
          <w:sz w:val="24"/>
          <w:szCs w:val="24"/>
        </w:rPr>
        <w:t xml:space="preserve"> of</w:t>
      </w:r>
      <w:r w:rsidR="00AB51A0" w:rsidRPr="005523D7">
        <w:rPr>
          <w:sz w:val="24"/>
          <w:szCs w:val="24"/>
        </w:rPr>
        <w:t xml:space="preserve"> promotional events</w:t>
      </w:r>
    </w:p>
    <w:p w:rsidR="00AB51A0" w:rsidRPr="005523D7" w:rsidRDefault="00AB51A0" w:rsidP="003971FC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5523D7">
        <w:rPr>
          <w:sz w:val="24"/>
          <w:szCs w:val="24"/>
        </w:rPr>
        <w:t xml:space="preserve">Monitor and respond to customers </w:t>
      </w:r>
    </w:p>
    <w:p w:rsidR="00AB51A0" w:rsidRPr="005523D7" w:rsidRDefault="00AB51A0" w:rsidP="005523D7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5523D7">
        <w:rPr>
          <w:sz w:val="24"/>
          <w:szCs w:val="24"/>
        </w:rPr>
        <w:t>Proofreading various materials such as press releases, ads, catalogs, and articles</w:t>
      </w:r>
    </w:p>
    <w:p w:rsidR="00AB51A0" w:rsidRPr="005523D7" w:rsidRDefault="00AB51A0" w:rsidP="005523D7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5523D7">
        <w:rPr>
          <w:sz w:val="24"/>
          <w:szCs w:val="24"/>
        </w:rPr>
        <w:t>Other duties as assigned</w:t>
      </w:r>
    </w:p>
    <w:p w:rsidR="003D3DD7" w:rsidRDefault="003D3DD7" w:rsidP="005523D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Qualified Candidates will have: </w:t>
      </w:r>
    </w:p>
    <w:p w:rsidR="00AB51A0" w:rsidRPr="005523D7" w:rsidRDefault="000112F2" w:rsidP="005523D7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8"/>
        </w:rPr>
      </w:pPr>
      <w:r w:rsidRPr="005523D7">
        <w:rPr>
          <w:sz w:val="24"/>
          <w:szCs w:val="28"/>
        </w:rPr>
        <w:t>Bachelor’s</w:t>
      </w:r>
      <w:r w:rsidR="00AB51A0" w:rsidRPr="005523D7">
        <w:rPr>
          <w:sz w:val="24"/>
          <w:szCs w:val="28"/>
        </w:rPr>
        <w:t xml:space="preserve"> degree (Marketing </w:t>
      </w:r>
      <w:r>
        <w:rPr>
          <w:sz w:val="24"/>
          <w:szCs w:val="28"/>
        </w:rPr>
        <w:t xml:space="preserve">or Communications </w:t>
      </w:r>
      <w:r w:rsidR="00AB51A0" w:rsidRPr="005523D7">
        <w:rPr>
          <w:sz w:val="24"/>
          <w:szCs w:val="28"/>
        </w:rPr>
        <w:t>major preferred)</w:t>
      </w:r>
      <w:r w:rsidR="00FB3583" w:rsidRPr="005523D7">
        <w:rPr>
          <w:sz w:val="24"/>
          <w:szCs w:val="28"/>
        </w:rPr>
        <w:t xml:space="preserve"> </w:t>
      </w:r>
    </w:p>
    <w:p w:rsidR="00AB51A0" w:rsidRPr="005523D7" w:rsidRDefault="00FB3583" w:rsidP="005523D7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8"/>
        </w:rPr>
      </w:pPr>
      <w:r w:rsidRPr="005523D7">
        <w:rPr>
          <w:sz w:val="24"/>
          <w:szCs w:val="28"/>
        </w:rPr>
        <w:t>1-3</w:t>
      </w:r>
      <w:r w:rsidR="00AB51A0" w:rsidRPr="005523D7">
        <w:rPr>
          <w:sz w:val="24"/>
          <w:szCs w:val="28"/>
        </w:rPr>
        <w:t xml:space="preserve"> years marketing experience</w:t>
      </w:r>
    </w:p>
    <w:p w:rsidR="00AB51A0" w:rsidRPr="005523D7" w:rsidRDefault="00AB51A0" w:rsidP="005523D7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8"/>
        </w:rPr>
      </w:pPr>
      <w:r w:rsidRPr="005523D7">
        <w:rPr>
          <w:sz w:val="24"/>
          <w:szCs w:val="28"/>
        </w:rPr>
        <w:t>Expert knowledge of advertising for social m</w:t>
      </w:r>
      <w:r w:rsidR="00987209">
        <w:rPr>
          <w:sz w:val="24"/>
          <w:szCs w:val="28"/>
        </w:rPr>
        <w:t>edia channels such as Facebook</w:t>
      </w:r>
      <w:r w:rsidRPr="005523D7">
        <w:rPr>
          <w:sz w:val="24"/>
          <w:szCs w:val="28"/>
        </w:rPr>
        <w:t xml:space="preserve">, Twitter, </w:t>
      </w:r>
      <w:r w:rsidR="00987209">
        <w:rPr>
          <w:sz w:val="24"/>
          <w:szCs w:val="28"/>
        </w:rPr>
        <w:t xml:space="preserve">Instagram, </w:t>
      </w:r>
      <w:r w:rsidRPr="005523D7">
        <w:rPr>
          <w:sz w:val="24"/>
          <w:szCs w:val="28"/>
        </w:rPr>
        <w:t>etc.</w:t>
      </w:r>
    </w:p>
    <w:p w:rsidR="005523D7" w:rsidRPr="005523D7" w:rsidRDefault="00AB51A0" w:rsidP="005523D7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textAlignment w:val="baseline"/>
        <w:rPr>
          <w:rFonts w:eastAsia="Times New Roman" w:cs="Arial"/>
          <w:color w:val="333333"/>
          <w:sz w:val="24"/>
          <w:szCs w:val="24"/>
        </w:rPr>
      </w:pPr>
      <w:r w:rsidRPr="005523D7">
        <w:rPr>
          <w:sz w:val="24"/>
          <w:szCs w:val="28"/>
        </w:rPr>
        <w:t>Knowledge of tools such as Google Analytics and the ability to perform data analysis with them</w:t>
      </w:r>
    </w:p>
    <w:p w:rsidR="005523D7" w:rsidRDefault="005523D7" w:rsidP="005523D7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textAlignment w:val="baseline"/>
        <w:rPr>
          <w:rFonts w:eastAsia="Times New Roman" w:cs="Arial"/>
          <w:sz w:val="24"/>
          <w:szCs w:val="24"/>
        </w:rPr>
      </w:pPr>
      <w:r w:rsidRPr="0025798F">
        <w:rPr>
          <w:rFonts w:eastAsia="Times New Roman" w:cs="Arial"/>
          <w:sz w:val="24"/>
          <w:szCs w:val="24"/>
        </w:rPr>
        <w:t>Basic knowledge of website design, html,</w:t>
      </w:r>
      <w:r w:rsidR="0025798F">
        <w:rPr>
          <w:rFonts w:eastAsia="Times New Roman" w:cs="Arial"/>
          <w:sz w:val="24"/>
          <w:szCs w:val="24"/>
        </w:rPr>
        <w:t xml:space="preserve"> SEO</w:t>
      </w:r>
      <w:r w:rsidRPr="0025798F">
        <w:rPr>
          <w:rFonts w:eastAsia="Times New Roman" w:cs="Arial"/>
          <w:sz w:val="24"/>
          <w:szCs w:val="24"/>
        </w:rPr>
        <w:t xml:space="preserve">, </w:t>
      </w:r>
      <w:r w:rsidR="0025798F" w:rsidRPr="0025798F">
        <w:rPr>
          <w:rFonts w:eastAsia="Times New Roman" w:cs="Arial"/>
          <w:sz w:val="24"/>
          <w:szCs w:val="24"/>
        </w:rPr>
        <w:t>online</w:t>
      </w:r>
      <w:r w:rsidRPr="0025798F">
        <w:rPr>
          <w:rFonts w:eastAsia="Times New Roman" w:cs="Arial"/>
          <w:sz w:val="24"/>
          <w:szCs w:val="24"/>
        </w:rPr>
        <w:t xml:space="preserve"> advertising, email marketing, and e-commerce</w:t>
      </w:r>
    </w:p>
    <w:p w:rsidR="0081058F" w:rsidRPr="0025798F" w:rsidRDefault="0081058F" w:rsidP="005523D7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textAlignment w:val="baseline"/>
        <w:rPr>
          <w:rFonts w:eastAsia="Times New Roman" w:cs="Arial"/>
          <w:sz w:val="24"/>
          <w:szCs w:val="24"/>
        </w:rPr>
      </w:pPr>
      <w:r w:rsidRPr="0081058F">
        <w:rPr>
          <w:rFonts w:eastAsia="Times New Roman" w:cs="Arial"/>
          <w:sz w:val="24"/>
          <w:szCs w:val="24"/>
        </w:rPr>
        <w:t>Able to make creative suggestions in the interest of the organization</w:t>
      </w:r>
    </w:p>
    <w:p w:rsidR="00AB51A0" w:rsidRPr="005523D7" w:rsidRDefault="00AB51A0" w:rsidP="005523D7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8"/>
        </w:rPr>
      </w:pPr>
      <w:r w:rsidRPr="005523D7">
        <w:rPr>
          <w:sz w:val="24"/>
          <w:szCs w:val="28"/>
        </w:rPr>
        <w:t xml:space="preserve">Experience with software such as </w:t>
      </w:r>
      <w:r w:rsidR="00FB3583" w:rsidRPr="005523D7">
        <w:rPr>
          <w:sz w:val="24"/>
          <w:szCs w:val="28"/>
        </w:rPr>
        <w:t>Adobe Suite</w:t>
      </w:r>
    </w:p>
    <w:p w:rsidR="00AB51A0" w:rsidRPr="005523D7" w:rsidRDefault="00AB51A0" w:rsidP="005523D7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8"/>
        </w:rPr>
      </w:pPr>
      <w:r w:rsidRPr="005523D7">
        <w:rPr>
          <w:sz w:val="24"/>
          <w:szCs w:val="28"/>
        </w:rPr>
        <w:t>Knowledge of anime/comic book/gaming industry</w:t>
      </w:r>
    </w:p>
    <w:p w:rsidR="00AB51A0" w:rsidRPr="005523D7" w:rsidRDefault="00AB51A0" w:rsidP="005523D7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8"/>
        </w:rPr>
      </w:pPr>
      <w:r w:rsidRPr="005523D7">
        <w:rPr>
          <w:sz w:val="24"/>
          <w:szCs w:val="28"/>
        </w:rPr>
        <w:t>Excellent verbal communication skills</w:t>
      </w:r>
    </w:p>
    <w:p w:rsidR="00AB51A0" w:rsidRPr="005523D7" w:rsidRDefault="00AB51A0" w:rsidP="005523D7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8"/>
        </w:rPr>
      </w:pPr>
      <w:r w:rsidRPr="005523D7">
        <w:rPr>
          <w:sz w:val="24"/>
          <w:szCs w:val="28"/>
        </w:rPr>
        <w:t>Excellent writing, researching, and proofreading skills</w:t>
      </w:r>
    </w:p>
    <w:p w:rsidR="00AB51A0" w:rsidRPr="005523D7" w:rsidRDefault="00AB51A0" w:rsidP="005523D7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8"/>
        </w:rPr>
      </w:pPr>
      <w:r w:rsidRPr="005523D7">
        <w:rPr>
          <w:sz w:val="24"/>
          <w:szCs w:val="28"/>
        </w:rPr>
        <w:t>Strong attention to detail</w:t>
      </w:r>
    </w:p>
    <w:p w:rsidR="00AB51A0" w:rsidRPr="005523D7" w:rsidRDefault="00AB51A0" w:rsidP="005523D7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8"/>
        </w:rPr>
      </w:pPr>
      <w:r w:rsidRPr="005523D7">
        <w:rPr>
          <w:sz w:val="24"/>
          <w:szCs w:val="28"/>
        </w:rPr>
        <w:t>Team-oriented attitude</w:t>
      </w:r>
    </w:p>
    <w:p w:rsidR="00FE6471" w:rsidRPr="00AB51A0" w:rsidRDefault="00FE6471" w:rsidP="00FB3583">
      <w:pPr>
        <w:pStyle w:val="ListParagraph"/>
        <w:rPr>
          <w:sz w:val="24"/>
          <w:szCs w:val="28"/>
        </w:rPr>
      </w:pPr>
    </w:p>
    <w:sectPr w:rsidR="00FE6471" w:rsidRPr="00AB5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1315"/>
    <w:multiLevelType w:val="multilevel"/>
    <w:tmpl w:val="9DA8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4E7470"/>
    <w:multiLevelType w:val="hybridMultilevel"/>
    <w:tmpl w:val="6B7C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1B70"/>
    <w:multiLevelType w:val="hybridMultilevel"/>
    <w:tmpl w:val="7F0E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A394F"/>
    <w:multiLevelType w:val="hybridMultilevel"/>
    <w:tmpl w:val="AB80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5BBF"/>
    <w:multiLevelType w:val="hybridMultilevel"/>
    <w:tmpl w:val="F0F8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12CE4"/>
    <w:multiLevelType w:val="multilevel"/>
    <w:tmpl w:val="BFBA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295B20"/>
    <w:multiLevelType w:val="multilevel"/>
    <w:tmpl w:val="32E2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EA5EF4"/>
    <w:multiLevelType w:val="hybridMultilevel"/>
    <w:tmpl w:val="F606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E5E87"/>
    <w:multiLevelType w:val="multilevel"/>
    <w:tmpl w:val="3170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E161B"/>
    <w:multiLevelType w:val="hybridMultilevel"/>
    <w:tmpl w:val="8D26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66CB7"/>
    <w:multiLevelType w:val="hybridMultilevel"/>
    <w:tmpl w:val="F932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D7"/>
    <w:rsid w:val="000112F2"/>
    <w:rsid w:val="001A3FE2"/>
    <w:rsid w:val="0025798F"/>
    <w:rsid w:val="00273EFF"/>
    <w:rsid w:val="003147AD"/>
    <w:rsid w:val="00346B6D"/>
    <w:rsid w:val="00371DB6"/>
    <w:rsid w:val="003971FC"/>
    <w:rsid w:val="003D3DD7"/>
    <w:rsid w:val="003E7766"/>
    <w:rsid w:val="005523D7"/>
    <w:rsid w:val="00561830"/>
    <w:rsid w:val="005C6752"/>
    <w:rsid w:val="00676E39"/>
    <w:rsid w:val="0081058F"/>
    <w:rsid w:val="00863056"/>
    <w:rsid w:val="00887149"/>
    <w:rsid w:val="009143C3"/>
    <w:rsid w:val="009460DE"/>
    <w:rsid w:val="00987209"/>
    <w:rsid w:val="0099300C"/>
    <w:rsid w:val="00AB51A0"/>
    <w:rsid w:val="00B84DCB"/>
    <w:rsid w:val="00B90031"/>
    <w:rsid w:val="00C16198"/>
    <w:rsid w:val="00C96DFD"/>
    <w:rsid w:val="00D0211C"/>
    <w:rsid w:val="00D8046B"/>
    <w:rsid w:val="00DA334E"/>
    <w:rsid w:val="00EB4CAA"/>
    <w:rsid w:val="00EC56CA"/>
    <w:rsid w:val="00FB3583"/>
    <w:rsid w:val="00FE6471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2358A-0742-456E-B7E4-CA8DA14B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A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A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 Stuf, Inc.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Collins</dc:creator>
  <cp:keywords/>
  <dc:description/>
  <cp:lastModifiedBy>Erica K</cp:lastModifiedBy>
  <cp:revision>2</cp:revision>
  <dcterms:created xsi:type="dcterms:W3CDTF">2016-07-19T16:24:00Z</dcterms:created>
  <dcterms:modified xsi:type="dcterms:W3CDTF">2016-07-19T16:24:00Z</dcterms:modified>
</cp:coreProperties>
</file>